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CA951">
      <w:pPr>
        <w:rPr>
          <w:rFonts w:hint="eastAsia" w:ascii="楷体" w:hAnsi="楷体" w:eastAsia="楷体" w:cs="宋体"/>
          <w:b/>
          <w:sz w:val="24"/>
          <w:szCs w:val="24"/>
          <w:lang w:val="en-US" w:eastAsia="zh-CN"/>
        </w:rPr>
      </w:pPr>
      <w:r>
        <w:rPr>
          <w:rFonts w:hint="eastAsia" w:ascii="楷体" w:hAnsi="楷体" w:eastAsia="楷体" w:cs="宋体"/>
          <w:b/>
          <w:sz w:val="24"/>
          <w:szCs w:val="24"/>
        </w:rPr>
        <w:t>附件</w:t>
      </w:r>
      <w:r>
        <w:rPr>
          <w:rFonts w:hint="eastAsia" w:ascii="楷体" w:hAnsi="楷体" w:eastAsia="楷体" w:cs="宋体"/>
          <w:b/>
          <w:sz w:val="24"/>
          <w:szCs w:val="24"/>
          <w:lang w:val="en-US" w:eastAsia="zh-CN"/>
        </w:rPr>
        <w:t>3</w:t>
      </w:r>
      <w:bookmarkStart w:id="0" w:name="_GoBack"/>
      <w:bookmarkEnd w:id="0"/>
    </w:p>
    <w:p w14:paraId="3BE51E3D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2025河北大学乒乓球校园杯报名须知</w:t>
      </w:r>
    </w:p>
    <w:p w14:paraId="479B32DC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5597AE5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一、比赛目的</w:t>
      </w:r>
    </w:p>
    <w:p w14:paraId="6C278020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03D787F">
      <w:p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全面提高大学生综合素质，丰富校园生活，弘扬“团结合作，勇于创新，拼搏进取”的国球精神，进一步提高我校学生乒乓球的技术水平，促进各学院之间的相互交流，活跃校园氛围，拟定举行2025河北大学乒乓球校园杯比赛。</w:t>
      </w:r>
      <w:r>
        <w:rPr>
          <w:rFonts w:hint="eastAsia"/>
          <w:b w:val="0"/>
          <w:bCs w:val="0"/>
          <w:sz w:val="24"/>
          <w:szCs w:val="24"/>
        </w:rPr>
        <w:t>以下是比赛的相关信息，请</w:t>
      </w:r>
      <w:r>
        <w:rPr>
          <w:rFonts w:hint="eastAsia"/>
          <w:b w:val="0"/>
          <w:bCs w:val="0"/>
          <w:sz w:val="24"/>
          <w:szCs w:val="24"/>
          <w:lang w:eastAsia="zh-CN"/>
        </w:rPr>
        <w:t>各学院领队、运动员及比赛相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关</w:t>
      </w:r>
      <w:r>
        <w:rPr>
          <w:rFonts w:hint="eastAsia"/>
          <w:b w:val="0"/>
          <w:bCs w:val="0"/>
          <w:sz w:val="24"/>
          <w:szCs w:val="24"/>
          <w:lang w:eastAsia="zh-CN"/>
        </w:rPr>
        <w:t>人员</w:t>
      </w:r>
      <w:r>
        <w:rPr>
          <w:rFonts w:hint="eastAsia"/>
          <w:b w:val="0"/>
          <w:bCs w:val="0"/>
          <w:sz w:val="24"/>
          <w:szCs w:val="24"/>
        </w:rPr>
        <w:t>仔细阅读。</w:t>
      </w:r>
    </w:p>
    <w:p w14:paraId="7C88CE70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EC5025D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二、主办单位</w:t>
      </w:r>
    </w:p>
    <w:p w14:paraId="00C5EED9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B24CCBA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河北大学学生社团工作部、河北大学体育教学部</w:t>
      </w:r>
    </w:p>
    <w:p w14:paraId="5E9A7E1B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F6D8C4B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三、承办单位</w:t>
      </w:r>
    </w:p>
    <w:p w14:paraId="77FF709A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6894E48B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乒乓球协会</w:t>
      </w:r>
    </w:p>
    <w:p w14:paraId="1DF2178F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A844316">
      <w:p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四、比赛时间</w:t>
      </w:r>
      <w:r>
        <w:rPr>
          <w:rFonts w:hint="eastAsia"/>
          <w:b/>
          <w:bCs/>
          <w:sz w:val="28"/>
          <w:szCs w:val="28"/>
        </w:rPr>
        <w:br w:type="textWrapping"/>
      </w:r>
    </w:p>
    <w:p w14:paraId="695A10CF">
      <w:pPr>
        <w:spacing w:line="360" w:lineRule="auto"/>
        <w:jc w:val="both"/>
        <w:rPr>
          <w:rFonts w:hint="default" w:eastAsia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202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</w:rPr>
        <w:t>年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四月底五月初（具体时间将在比赛群内通知）</w:t>
      </w:r>
    </w:p>
    <w:p w14:paraId="52333570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07DF4D2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1"/>
          <w:szCs w:val="21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五、</w:t>
      </w:r>
      <w:r>
        <w:rPr>
          <w:rFonts w:hint="eastAsia"/>
          <w:b/>
          <w:bCs/>
          <w:sz w:val="28"/>
          <w:szCs w:val="28"/>
          <w:lang w:val="en-US" w:eastAsia="zh-CN"/>
        </w:rPr>
        <w:t>比赛地点</w:t>
      </w:r>
      <w:r>
        <w:rPr>
          <w:rFonts w:hint="eastAsia"/>
          <w:b/>
          <w:bCs/>
          <w:sz w:val="28"/>
          <w:szCs w:val="28"/>
        </w:rPr>
        <w:br w:type="textWrapping"/>
      </w:r>
    </w:p>
    <w:p w14:paraId="669FF38B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河北大学</w:t>
      </w:r>
      <w:r>
        <w:rPr>
          <w:rFonts w:hint="eastAsia"/>
          <w:b w:val="0"/>
          <w:bCs w:val="0"/>
          <w:sz w:val="24"/>
          <w:szCs w:val="24"/>
          <w:lang w:eastAsia="zh-CN"/>
        </w:rPr>
        <w:t>七一路校区体育馆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二层乒乓球场</w:t>
      </w: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第一比赛日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p w14:paraId="56640C6F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河北大学五四</w:t>
      </w:r>
      <w:r>
        <w:rPr>
          <w:rFonts w:hint="eastAsia"/>
          <w:b w:val="0"/>
          <w:bCs w:val="0"/>
          <w:sz w:val="24"/>
          <w:szCs w:val="24"/>
          <w:lang w:eastAsia="zh-CN"/>
        </w:rPr>
        <w:t>路校区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多功能馆二层乒乓球场（第二比赛日）</w:t>
      </w:r>
    </w:p>
    <w:p w14:paraId="7523BBAB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EEF8A02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六、报名条件</w:t>
      </w:r>
    </w:p>
    <w:p w14:paraId="1C4EE6B7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277D997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此次比赛以学院为单位，各个参赛队伍由所在学院组织报名参赛。每个参赛队伍需报领队至少一名（不强制要求领队必须参赛），参赛选手3-5名，所有运动员及领队均为本学院的本科及留学生、研究生、博士生，不允许跨学院参赛（如24级学生由于转专业等原因出现学籍调整，允许学生本次代表转入学院或转出学院参加比赛，但如因此造成综测分争议，由学生个人承担，具体代表队伍以所提交报名信息为准）。</w:t>
      </w:r>
    </w:p>
    <w:p w14:paraId="410F0D45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1D6D053">
      <w:pPr>
        <w:spacing w:line="360" w:lineRule="auto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七、比赛项目</w:t>
      </w:r>
    </w:p>
    <w:p w14:paraId="5EDFBAC1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E570E3A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男子团体赛、女子团体赛</w:t>
      </w:r>
    </w:p>
    <w:p w14:paraId="2A1A3050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57C89F4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八、</w:t>
      </w:r>
      <w:r>
        <w:rPr>
          <w:rFonts w:hint="eastAsia"/>
          <w:b/>
          <w:bCs/>
          <w:sz w:val="28"/>
          <w:szCs w:val="28"/>
          <w:lang w:val="en-US" w:eastAsia="zh-CN"/>
        </w:rPr>
        <w:t>比赛规则</w:t>
      </w:r>
      <w:r>
        <w:rPr>
          <w:rFonts w:hint="eastAsia"/>
          <w:b/>
          <w:bCs/>
          <w:sz w:val="28"/>
          <w:szCs w:val="28"/>
        </w:rPr>
        <w:br w:type="textWrapping"/>
      </w:r>
    </w:p>
    <w:p w14:paraId="288610F1">
      <w:pPr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本次比赛所有队伍抽签分为若干小组，第一阶段为小组循环赛，小组赛采用单循环赛制，第二阶段为八强排位赛，小组前两名进入第二阶段。第一阶段每盘均为三局两胜制，第二阶段为每盘五局三胜制，两阶段每场比赛均为五盘三胜。</w:t>
      </w:r>
    </w:p>
    <w:p w14:paraId="2428EED3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比赛前有双方领队抽取主队（A、B、C）和客队（X、Y、Z）。小组循环赛采用斯韦思林杯团体赛赛制，为五场单打比赛，出场场阵容如下：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F924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482A9B2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主队</w:t>
            </w:r>
          </w:p>
        </w:tc>
        <w:tc>
          <w:tcPr>
            <w:tcW w:w="4261" w:type="dxa"/>
            <w:vAlign w:val="top"/>
          </w:tcPr>
          <w:p w14:paraId="5A82F319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客队</w:t>
            </w:r>
          </w:p>
        </w:tc>
      </w:tr>
      <w:tr w14:paraId="4A6CB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09D9D8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261" w:type="dxa"/>
            <w:vAlign w:val="top"/>
          </w:tcPr>
          <w:p w14:paraId="7FECA9F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 w14:paraId="3B8CA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667D292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4261" w:type="dxa"/>
            <w:vAlign w:val="top"/>
          </w:tcPr>
          <w:p w14:paraId="61DA344F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</w:p>
        </w:tc>
      </w:tr>
      <w:tr w14:paraId="237C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9415FEE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4261" w:type="dxa"/>
            <w:vAlign w:val="top"/>
          </w:tcPr>
          <w:p w14:paraId="6D0EF5E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Z</w:t>
            </w:r>
          </w:p>
        </w:tc>
      </w:tr>
      <w:tr w14:paraId="7022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4538CA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261" w:type="dxa"/>
            <w:vAlign w:val="top"/>
          </w:tcPr>
          <w:p w14:paraId="404092C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</w:p>
        </w:tc>
      </w:tr>
      <w:tr w14:paraId="24736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353001A4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4261" w:type="dxa"/>
            <w:vAlign w:val="top"/>
          </w:tcPr>
          <w:p w14:paraId="7D17ED79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</w:tbl>
    <w:p w14:paraId="65BAB28F"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八强排位赛采用的是最新奥运会团体赛赛制，为一场双打赛和四场单打赛，出场阵容如下：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F0F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0CBE6407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主队</w:t>
            </w:r>
          </w:p>
        </w:tc>
        <w:tc>
          <w:tcPr>
            <w:tcW w:w="4261" w:type="dxa"/>
            <w:vAlign w:val="top"/>
          </w:tcPr>
          <w:p w14:paraId="3859BBC6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客队</w:t>
            </w:r>
          </w:p>
        </w:tc>
      </w:tr>
      <w:tr w14:paraId="54849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4BECF85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B/C</w:t>
            </w:r>
          </w:p>
        </w:tc>
        <w:tc>
          <w:tcPr>
            <w:tcW w:w="4261" w:type="dxa"/>
            <w:vAlign w:val="top"/>
          </w:tcPr>
          <w:p w14:paraId="2416109A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Y/Z</w:t>
            </w:r>
          </w:p>
        </w:tc>
      </w:tr>
      <w:tr w14:paraId="08E9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323311E9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261" w:type="dxa"/>
            <w:vAlign w:val="top"/>
          </w:tcPr>
          <w:p w14:paraId="53ED8F11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</w:p>
        </w:tc>
      </w:tr>
      <w:tr w14:paraId="73ED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4BE30669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4261" w:type="dxa"/>
            <w:vAlign w:val="top"/>
          </w:tcPr>
          <w:p w14:paraId="4DCCDD80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Z</w:t>
            </w:r>
          </w:p>
        </w:tc>
      </w:tr>
      <w:tr w14:paraId="1AA77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1F89C3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4261" w:type="dxa"/>
            <w:vAlign w:val="top"/>
          </w:tcPr>
          <w:p w14:paraId="6A43C63D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Y</w:t>
            </w:r>
          </w:p>
        </w:tc>
      </w:tr>
      <w:tr w14:paraId="0C452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1CED82CB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4261" w:type="dxa"/>
            <w:vAlign w:val="top"/>
          </w:tcPr>
          <w:p w14:paraId="3F95EB88"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X</w:t>
            </w:r>
          </w:p>
        </w:tc>
      </w:tr>
    </w:tbl>
    <w:p w14:paraId="6094440D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5-6名资格赛排位：1/4决赛负者，其中1/4区对阵4/4区，2/4区对阵3/4区。随后进行5、6，7、8名排位赛。</w:t>
      </w:r>
    </w:p>
    <w:p w14:paraId="1888306F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在一局比赛中，先得11分的一方为胜方；10平后，先多得2分的一方为胜方；积分赛采取胜一局得2分，负一场得1分，弃权比赛记0分，积分多者名次在前。</w:t>
      </w:r>
    </w:p>
    <w:p w14:paraId="6985AAB4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77386CD9">
      <w:pPr>
        <w:numPr>
          <w:ilvl w:val="0"/>
          <w:numId w:val="0"/>
        </w:numPr>
        <w:spacing w:line="360" w:lineRule="auto"/>
        <w:ind w:left="0" w:leftChars="0" w:firstLine="0" w:firstLineChars="0"/>
        <w:jc w:val="both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>九、</w:t>
      </w:r>
      <w:r>
        <w:rPr>
          <w:rFonts w:hint="eastAsia"/>
          <w:b/>
          <w:bCs/>
          <w:sz w:val="28"/>
          <w:szCs w:val="28"/>
          <w:lang w:val="en-US" w:eastAsia="zh-CN"/>
        </w:rPr>
        <w:t>参赛须知</w:t>
      </w:r>
    </w:p>
    <w:p w14:paraId="517FD936">
      <w:pPr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5D4EC2BC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1、本次比赛采用国家体育总局审定的最新《乒乓球竞赛规则》。比赛用球为40+mm ABS有缝塑料球，由此次比赛组委会统一提供。</w:t>
      </w:r>
    </w:p>
    <w:p w14:paraId="3447A48E">
      <w:p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2、超过赛程规定的开赛时间5分钟而未能到场比赛者，当弃权处理。</w:t>
      </w:r>
    </w:p>
    <w:p w14:paraId="2DDEC3CE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3、本次球赛本着“友谊第一，比赛第二”的原则。队员必须尊重观众、尊重对手，服从裁判的判决，保证良好的赛风。</w:t>
      </w:r>
    </w:p>
    <w:p w14:paraId="7DAADDA0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4、禁止在场地内吸烟、赤膊，做到文明参赛。</w:t>
      </w:r>
    </w:p>
    <w:p w14:paraId="5873863D">
      <w:p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、本次比赛第二阶段首盘为双打比赛，参加双打比赛的参赛运动员应熟知乒乓球双打比赛的比赛规则（双打规则网址：https://m.baidu.com/video/page?pd=video_page&amp;nid=6327767134771392690&amp;sign=16731412568825513963&amp;word=%E4%B9%92%E4%B9%93%E7%90%83%E5%8F%8C%E6%89%93%E8%A7%84%E5%88%99&amp;oword=%E4%B9%92%E4%B9%93%E7%90%83%E5%8F%8C%E6%89%93%E8%A7%84%E5%88%99&amp;atn=index&amp;frsrcid=4185&amp;ext=%7B%22jsy%22%3A1%7D&amp;top=%7B%22sfhs%22%3A1%2C%22_hold%22%3A2%7D&amp;sl=2&amp;fr0=B&amp;fr1=B&amp;ms=1&amp;lid=5857748120188830480&amp;_t=1727443224357）。</w:t>
      </w:r>
    </w:p>
    <w:p w14:paraId="054EE8CA">
      <w:p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/>
          <w:b w:val="0"/>
          <w:bCs w:val="0"/>
          <w:sz w:val="24"/>
          <w:szCs w:val="24"/>
        </w:rPr>
        <w:t>参赛队员贵重物品自行负责，意外保险自行投保，若发生意外，均与主办方、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承</w:t>
      </w:r>
      <w:r>
        <w:rPr>
          <w:rFonts w:hint="eastAsia"/>
          <w:b w:val="0"/>
          <w:bCs w:val="0"/>
          <w:sz w:val="24"/>
          <w:szCs w:val="24"/>
        </w:rPr>
        <w:t>办方等无关。凡报名参赛者均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默认</w:t>
      </w:r>
      <w:r>
        <w:rPr>
          <w:rFonts w:hint="eastAsia"/>
          <w:b w:val="0"/>
          <w:bCs w:val="0"/>
          <w:sz w:val="24"/>
          <w:szCs w:val="24"/>
        </w:rPr>
        <w:t>已经详细阅读以上内容，并愿意遵照执行。</w:t>
      </w:r>
    </w:p>
    <w:p w14:paraId="3851E30B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7、各学院负责人请于4月20号18:00前将报名表发送至邮箱：1830270732@qq.com</w:t>
      </w:r>
    </w:p>
    <w:p w14:paraId="754E8F0A">
      <w:pPr>
        <w:spacing w:line="360" w:lineRule="auto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8、</w:t>
      </w:r>
      <w:r>
        <w:rPr>
          <w:rFonts w:hint="eastAsia"/>
          <w:b w:val="0"/>
          <w:bCs w:val="0"/>
          <w:sz w:val="24"/>
          <w:szCs w:val="24"/>
        </w:rPr>
        <w:t>赛事组委会拥有最终解释权。</w:t>
      </w:r>
    </w:p>
    <w:p w14:paraId="126B3876">
      <w:pPr>
        <w:spacing w:line="360" w:lineRule="auto"/>
        <w:jc w:val="both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9、有任何问题联系第一负责人崔哲轩：17717760316（微信同号）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B46F2"/>
    <w:rsid w:val="4E3C52EA"/>
    <w:rsid w:val="529858BB"/>
    <w:rsid w:val="672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1199</Words>
  <Characters>1651</Characters>
  <Lines>0</Lines>
  <Paragraphs>0</Paragraphs>
  <TotalTime>0</TotalTime>
  <ScaleCrop>false</ScaleCrop>
  <LinksUpToDate>false</LinksUpToDate>
  <CharactersWithSpaces>1652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2025-03-29T14:59:00Z</dcterms:created>
  <dc:creator>Lenovo</dc:creator>
  <cp:lastModifiedBy>清风秦汉唐诗曲</cp:lastModifiedBy>
  <dcterms:modified xsi:type="dcterms:W3CDTF">2025-04-09T01:25:57Z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eyJoZGlkIjoiYmNiYTNlODdmOGViYzc2ZjQ1Yzc5YWFkMTUzZjE1YjMiLCJ1c2VySWQiOiIxMTU5NTc2MzU3In0=</vt:lpwstr>
  </property>
  <property fmtid="{D5CDD505-2E9C-101B-9397-08002B2CF9AE}" pid="4" name="ICV">
    <vt:lpwstr>6DF9BDD630E44DE4833EEB45D56412CF_12</vt:lpwstr>
  </property>
</Properties>
</file>