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spacing w:val="0"/>
          <w:w w:val="100"/>
          <w:kern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0"/>
          <w:lang w:val="en-US" w:eastAsia="zh-CN"/>
        </w:rPr>
        <w:t>附件四：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0"/>
          <w:sz w:val="36"/>
          <w:szCs w:val="36"/>
          <w:lang w:val="en-US" w:eastAsia="zh-CN" w:bidi="ar-SA"/>
        </w:rPr>
        <w:t>2022年度河北大学“五四”表彰汇总名单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XX学院团委/河北大学XX部门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2022年度河北大学青年五四奖章（共 个）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二、2022年度河北大学五四红旗团委（共 个）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XX学院团委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三、2022年度河北大学五四红旗团支部（共 个）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XX级XX专业XX班团支部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四、2022年度河北大学优秀团务工作者（共 个）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五、2022年度河北大学优秀共青团干部（共 个）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  XXX  XXX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六、2022年度河北大学优秀共青团员（共 个）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  XXX  XXX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七、2022年度河北大学团学活动积极分子（共 个）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  XXX  XXX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jUzZmM1OGFkMjcyNTllZWNiMzRiNDM3MjI3YjAifQ=="/>
  </w:docVars>
  <w:rsids>
    <w:rsidRoot w:val="108856F4"/>
    <w:rsid w:val="028C5729"/>
    <w:rsid w:val="049474F0"/>
    <w:rsid w:val="108856F4"/>
    <w:rsid w:val="1A057472"/>
    <w:rsid w:val="241A4BB8"/>
    <w:rsid w:val="291E2F36"/>
    <w:rsid w:val="3DE21F2A"/>
    <w:rsid w:val="546A3024"/>
    <w:rsid w:val="55140FEA"/>
    <w:rsid w:val="58F01CED"/>
    <w:rsid w:val="758759D4"/>
    <w:rsid w:val="7651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661"/>
      <w:outlineLvl w:val="1"/>
    </w:pPr>
    <w:rPr>
      <w:rFonts w:ascii="仿宋" w:hAnsi="仿宋" w:eastAsia="仿宋" w:cs="仿宋"/>
      <w:b/>
      <w:bCs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1"/>
    <w:pPr>
      <w:spacing w:before="56"/>
      <w:ind w:left="1430" w:right="1681"/>
      <w:jc w:val="center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250</Characters>
  <Lines>0</Lines>
  <Paragraphs>0</Paragraphs>
  <TotalTime>2</TotalTime>
  <ScaleCrop>false</ScaleCrop>
  <LinksUpToDate>false</LinksUpToDate>
  <CharactersWithSpaces>269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2018-04-10T00:28:00Z</dcterms:created>
  <dc:creator>大嘴青蛙</dc:creator>
  <cp:lastModifiedBy>叫我、杨奋斗</cp:lastModifiedBy>
  <dcterms:modified xsi:type="dcterms:W3CDTF">2023-03-24T07:11:44Z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57DC271C4A8A4527B98D0A8F680D5EEE</vt:lpwstr>
  </property>
</Properties>
</file>