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09EC">
      <w:pPr>
        <w:widowControl w:val="0"/>
        <w:kinsoku/>
        <w:autoSpaceDE/>
        <w:autoSpaceDN/>
        <w:spacing w:line="540" w:lineRule="exact"/>
        <w:jc w:val="both"/>
        <w:textAlignment w:val="auto"/>
        <w:rPr>
          <w:rFonts w:ascii="Times New Roman" w:hAnsi="Times New Roman" w:eastAsia="黑体" w:cs="Times New Roman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1</w:t>
      </w:r>
    </w:p>
    <w:p w14:paraId="44BFA1AF">
      <w:pPr>
        <w:widowControl w:val="0"/>
        <w:kinsoku/>
        <w:autoSpaceDE/>
        <w:autoSpaceDN/>
        <w:spacing w:line="540" w:lineRule="exact"/>
        <w:jc w:val="both"/>
        <w:textAlignment w:val="auto"/>
        <w:rPr>
          <w:lang w:eastAsia="zh-CN"/>
        </w:rPr>
      </w:pPr>
    </w:p>
    <w:p w14:paraId="0E917062">
      <w:pPr>
        <w:widowControl w:val="0"/>
        <w:kinsoku/>
        <w:autoSpaceDE/>
        <w:autoSpaceDN/>
        <w:spacing w:line="540" w:lineRule="exact"/>
        <w:jc w:val="both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第八届河北省大学生网络文化节工作方案</w:t>
      </w:r>
      <w:bookmarkEnd w:id="0"/>
    </w:p>
    <w:p w14:paraId="35B380C7">
      <w:pPr>
        <w:pStyle w:val="4"/>
        <w:widowControl w:val="0"/>
        <w:kinsoku/>
        <w:autoSpaceDE/>
        <w:autoSpaceDN/>
        <w:spacing w:before="0" w:beforeAutospacing="0" w:after="0" w:afterAutospacing="0" w:line="560" w:lineRule="exact"/>
        <w:ind w:firstLine="6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775937FB">
      <w:pPr>
        <w:widowControl w:val="0"/>
        <w:kinsoku/>
        <w:autoSpaceDE/>
        <w:autoSpaceDN/>
        <w:spacing w:after="156" w:afterLines="50" w:line="560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黑体" w:cs="Times New Roman"/>
          <w:sz w:val="32"/>
          <w:szCs w:val="32"/>
          <w:lang w:eastAsia="zh-CN"/>
        </w:rPr>
        <w:t>、作品征集</w:t>
      </w:r>
    </w:p>
    <w:p w14:paraId="3C954698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本届文化节共设置光影趣青春、影像创意汇、网图新视界、网语青年说、校园好声音、数智新技艺、网创梦工厂7个赛道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BDF2B5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outlineLvl w:val="1"/>
        <w:rPr>
          <w:rFonts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光影趣青春</w:t>
      </w:r>
    </w:p>
    <w:p w14:paraId="35C5BD49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作品类型包括微视频、系列短视频、微课程。微视频时长不超过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分钟；系列短视频数量不少于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个，不多于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个，单个时长为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分钟；微课程作品数量不多于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节，单节时长不超过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分钟。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超出时长将取消参评资格。文件格式为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MP4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，分辨率不小于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1920px×1080px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。画面清晰，声音清楚，内容配字幕。为保证作品上传顺畅，单个文件建议不超过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600MB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C531F98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每校可推荐作品3件。每件作品作者限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人以内，须配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名指导教师，每名指导教师限指导一项作品。</w:t>
      </w:r>
    </w:p>
    <w:p w14:paraId="12B6608D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outlineLvl w:val="1"/>
        <w:rPr>
          <w:rStyle w:val="8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（二）影像创意汇</w:t>
      </w:r>
    </w:p>
    <w:p w14:paraId="055FEC4B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作品类型包括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微电影、动漫短片、公益广告（视频）。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文件为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AVI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MOV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MP4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格式的原始作品，分辨率不小于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1920×1080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。时长原则上在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分钟以内，适合互联网传播。要求画面清晰，声音清楚，提倡标注字幕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，拍摄设备不限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CD9E0C7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每校可推荐作品3件。每件作品作者限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人以内，须配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名指导教师，每名指导教师限指导一项作品。</w:t>
      </w:r>
    </w:p>
    <w:p w14:paraId="05E0D09A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0"/>
        <w:jc w:val="both"/>
        <w:textAlignment w:val="auto"/>
        <w:rPr>
          <w:rStyle w:val="8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（三）网图新视界</w:t>
      </w:r>
    </w:p>
    <w:p w14:paraId="3B921BE3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  <w:t>作品类型和要求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作品类型包括漫画、摄影和平面广告。</w:t>
      </w:r>
    </w:p>
    <w:p w14:paraId="2B673D6B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漫画为多格漫画或单幅漫画，格式为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，分辨率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100DPI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（上传时需同时提交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TIFF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文件）。摄影为单张或系列作品，系列作品不超过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张，格式为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，需保留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EXIF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信息。平面广告为单张或系列作品，系列作品不超过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幅，作品格式为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，单幅图片大小在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10M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以内。</w:t>
      </w:r>
    </w:p>
    <w:p w14:paraId="4EB8B3F7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每校可推荐作品3件。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每件漫画、平面广告作品作者限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人以内，每件摄影作品作者限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须配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名指导教师，每名指导教师限指导一项作品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52AD516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0"/>
        <w:jc w:val="both"/>
        <w:textAlignment w:val="auto"/>
        <w:rPr>
          <w:rStyle w:val="8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（四）网语青年说</w:t>
      </w:r>
    </w:p>
    <w:p w14:paraId="2995A585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  <w:t>作品类型和要求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作品类别分为网络文章、网络文学、网络评论。字数不超过5000字，可在文章中配图、表。</w:t>
      </w:r>
    </w:p>
    <w:p w14:paraId="01B066CA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每校可推荐作品3件。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每件作品作者限1人，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须配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名指导教师，每名指导教师限指导一项作品。</w:t>
      </w:r>
    </w:p>
    <w:p w14:paraId="5C42212A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0"/>
        <w:jc w:val="both"/>
        <w:textAlignment w:val="auto"/>
        <w:rPr>
          <w:rStyle w:val="8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（五）校园好声音</w:t>
      </w:r>
    </w:p>
    <w:p w14:paraId="05F66928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作品类型分为音频作品、校园歌曲作品。音频作品包括诵读作品、创意音频、有声故事三类。校园歌曲作品包括原创歌曲和改编歌曲两类。</w:t>
      </w:r>
    </w:p>
    <w:p w14:paraId="35006634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每校可推荐作品3件。每件作品作者限3人以内，须配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名指导教师，每名指导教师限指导一项作品。音频或歌曲总时长需在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分钟以内，名称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25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个字以内。音频格式要求为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MP3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，大小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10M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以内。</w:t>
      </w:r>
    </w:p>
    <w:p w14:paraId="53A881E2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0"/>
        <w:jc w:val="both"/>
        <w:textAlignment w:val="auto"/>
        <w:rPr>
          <w:rStyle w:val="8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（六）数智新技艺</w:t>
      </w:r>
    </w:p>
    <w:p w14:paraId="0EC6D2EA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</w:t>
      </w:r>
      <w:r>
        <w:rPr>
          <w:rStyle w:val="8"/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类型和要求</w:t>
      </w:r>
      <w:r>
        <w:rPr>
          <w:rStyle w:val="8"/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作品分为智能体AIGC应用、虚拟现实技术应用、自主研发应用和创新创意方案四大类。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该赛道设置线下交流展示活动，具体要求详见活动官网。</w:t>
      </w:r>
    </w:p>
    <w:p w14:paraId="6AEF7CB4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每校可推荐作品3件。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每件作品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作者限4人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以内，可配2名指导教师。</w:t>
      </w:r>
    </w:p>
    <w:p w14:paraId="37C9EF28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0"/>
        <w:jc w:val="both"/>
        <w:textAlignment w:val="auto"/>
        <w:rPr>
          <w:rStyle w:val="8"/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（七）网创梦工厂</w:t>
      </w:r>
    </w:p>
    <w:p w14:paraId="3DF29579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8"/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</w:t>
      </w:r>
      <w:r>
        <w:rPr>
          <w:rStyle w:val="8"/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类型和要求</w:t>
      </w:r>
      <w:r>
        <w:rPr>
          <w:rStyle w:val="8"/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微信推文、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H5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、长图、表情包、校园文创设计等。微信推文、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H5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提交作品网络链接。长图、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表情包、校园文创设计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类提交图片文件，格式为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GIF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文件小于10MB。</w:t>
      </w:r>
    </w:p>
    <w:p w14:paraId="41FBA137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2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每校可推荐作品3件。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每件作品作者限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人以内，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须配</w:t>
      </w:r>
      <w:r>
        <w:rPr>
          <w:rStyle w:val="8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名指导教师，每名指导教师限指导一项作品。</w:t>
      </w:r>
    </w:p>
    <w:p w14:paraId="1B2FA698">
      <w:pPr>
        <w:widowControl w:val="0"/>
        <w:kinsoku/>
        <w:autoSpaceDE/>
        <w:autoSpaceDN/>
        <w:spacing w:after="156" w:afterLines="50" w:line="560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作品提交</w:t>
      </w:r>
    </w:p>
    <w:p w14:paraId="43176C52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填写《河北省大学生网络文化节作品征集信息表》（附件1-1）和《河北省大学生网络文化节作品征集汇总表》（附件1-2），并加盖推荐单位党委公章。作品须承诺版权。</w:t>
      </w:r>
    </w:p>
    <w:p w14:paraId="709EDBF1">
      <w:pPr>
        <w:pStyle w:val="4"/>
        <w:widowControl w:val="0"/>
        <w:kinsoku/>
        <w:autoSpaceDE/>
        <w:autoSpaceDN/>
        <w:spacing w:before="0" w:beforeAutospacing="0" w:after="156" w:afterLines="50" w:afterAutospacing="0" w:line="560" w:lineRule="exact"/>
        <w:ind w:firstLine="6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所有作品电子版（连同作品征集信息表和作品征集汇总表Word版及盖章扫描版）需要在2025年8月1日前提交至对应作品邮箱（附件超过500MB可发送百度网盘永久下载链接）。</w:t>
      </w:r>
    </w:p>
    <w:p w14:paraId="22648622">
      <w:pPr>
        <w:pageBreakBefore/>
        <w:spacing w:line="580" w:lineRule="exact"/>
        <w:ind w:right="1202"/>
        <w:jc w:val="both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eastAsia="zh-CN"/>
        </w:rPr>
        <w:t>1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eastAsia="zh-CN"/>
        </w:rPr>
        <w:t>1</w:t>
      </w:r>
    </w:p>
    <w:p w14:paraId="3A61A0B0">
      <w:pPr>
        <w:widowControl w:val="0"/>
        <w:kinsoku/>
        <w:autoSpaceDE/>
        <w:autoSpaceDN/>
        <w:adjustRightInd/>
        <w:snapToGrid/>
        <w:spacing w:after="312" w:afterLines="100" w:line="560" w:lineRule="exact"/>
        <w:jc w:val="center"/>
        <w:textAlignment w:val="auto"/>
        <w:outlineLvl w:val="3"/>
        <w:rPr>
          <w:rFonts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河北省大学生网络文化节作品征集信息表</w:t>
      </w:r>
    </w:p>
    <w:tbl>
      <w:tblPr>
        <w:tblStyle w:val="6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456"/>
        <w:gridCol w:w="1527"/>
        <w:gridCol w:w="1995"/>
        <w:gridCol w:w="1969"/>
        <w:gridCol w:w="2004"/>
      </w:tblGrid>
      <w:tr w14:paraId="410C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5ABF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指导教师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4D39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名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DE32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FAFB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</w:t>
            </w:r>
          </w:p>
        </w:tc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4728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C13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9785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B59E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部门/院系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8369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</w:tcPr>
          <w:p w14:paraId="2C5C83D6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004" w:type="dxa"/>
          </w:tcPr>
          <w:p w14:paraId="61E07263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85C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 w14:paraId="495575F5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2D13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0A5B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75CD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00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5FE8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AAD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83D8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作者信息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C510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FDDA">
            <w:pPr>
              <w:spacing w:line="400" w:lineRule="atLeast"/>
              <w:ind w:left="1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0C1B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E904">
            <w:pPr>
              <w:spacing w:line="400" w:lineRule="atLeast"/>
              <w:ind w:left="1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</w:t>
            </w:r>
          </w:p>
        </w:tc>
      </w:tr>
      <w:tr w14:paraId="388A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 w14:paraId="2CC3293B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5EE60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F0DDD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19480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93CC7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021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 w14:paraId="36705A72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FECB9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F7FD2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37D1B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23B05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10F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vAlign w:val="center"/>
          </w:tcPr>
          <w:p w14:paraId="4B735C33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9A853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27416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F7144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24071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99B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02B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作品信息</w:t>
            </w:r>
          </w:p>
          <w:p w14:paraId="20CF500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F4A3"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5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C4A1">
            <w:pPr>
              <w:spacing w:line="400" w:lineRule="atLeas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4DC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58" w:hRule="atLeast"/>
        </w:trPr>
        <w:tc>
          <w:tcPr>
            <w:tcW w:w="145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31FA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B453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作品类别</w:t>
            </w:r>
          </w:p>
        </w:tc>
        <w:tc>
          <w:tcPr>
            <w:tcW w:w="5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2952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光影趣青春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影像创意汇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网图新视界 </w:t>
            </w:r>
          </w:p>
          <w:p w14:paraId="4BC1BC8B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网语青年说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校园好声音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数智新技艺 </w:t>
            </w:r>
          </w:p>
          <w:p w14:paraId="23659703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网创梦工厂</w:t>
            </w:r>
          </w:p>
        </w:tc>
      </w:tr>
      <w:tr w14:paraId="0554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083" w:hRule="atLeast"/>
        </w:trPr>
        <w:tc>
          <w:tcPr>
            <w:tcW w:w="145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7FE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377A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作品简介</w:t>
            </w:r>
          </w:p>
          <w:p w14:paraId="58642685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（可附页）</w:t>
            </w:r>
          </w:p>
        </w:tc>
        <w:tc>
          <w:tcPr>
            <w:tcW w:w="5968" w:type="dxa"/>
            <w:gridSpan w:val="3"/>
            <w:tcMar>
              <w:left w:w="28" w:type="dxa"/>
            </w:tcMar>
          </w:tcPr>
          <w:p w14:paraId="02CE683D">
            <w:pPr>
              <w:spacing w:line="56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AC1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97" w:hRule="atLeast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AF4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作品版权声明</w:t>
            </w:r>
          </w:p>
        </w:tc>
        <w:tc>
          <w:tcPr>
            <w:tcW w:w="7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3F92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2E1F418E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作出以上授权，并且所授权作品的版权和内容遵守国家各项法律法规，不存在知识产权、肖像权、名誉权等任何方面的争议。如有违反本承诺相关行为，由本人承担一切由此带来的法律责任。</w:t>
            </w:r>
          </w:p>
          <w:p w14:paraId="0A92FCA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6854BDB5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承诺人（签字）：</w:t>
            </w:r>
          </w:p>
          <w:p w14:paraId="7B281629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     月     日</w:t>
            </w:r>
          </w:p>
        </w:tc>
      </w:tr>
      <w:tr w14:paraId="1887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758" w:hRule="atLeast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A3A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推荐单位</w:t>
            </w:r>
          </w:p>
          <w:p w14:paraId="6AAFC44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C1B1">
            <w:pPr>
              <w:spacing w:line="560" w:lineRule="exact"/>
              <w:ind w:right="56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63788876">
            <w:pPr>
              <w:spacing w:line="560" w:lineRule="exact"/>
              <w:ind w:right="56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73184186">
            <w:pPr>
              <w:widowControl w:val="0"/>
              <w:kinsoku/>
              <w:autoSpaceDE/>
              <w:autoSpaceDN/>
              <w:spacing w:before="240" w:line="52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color w:val="auto"/>
                <w:sz w:val="28"/>
                <w:szCs w:val="24"/>
                <w:lang w:eastAsia="zh-CN"/>
              </w:rPr>
            </w:pPr>
          </w:p>
          <w:p w14:paraId="772E3A56">
            <w:pPr>
              <w:widowControl w:val="0"/>
              <w:kinsoku/>
              <w:autoSpaceDE/>
              <w:autoSpaceDN/>
              <w:spacing w:before="240" w:line="52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lang w:eastAsia="zh-CN"/>
              </w:rPr>
              <w:t>以上情况属实，推荐作品为本校学生原创，同意申报。</w:t>
            </w:r>
          </w:p>
          <w:p w14:paraId="046428E7">
            <w:pPr>
              <w:spacing w:line="560" w:lineRule="exact"/>
              <w:ind w:right="56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1D6DFC6F">
            <w:pPr>
              <w:pStyle w:val="5"/>
              <w:ind w:firstLine="28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74D35738">
            <w:pPr>
              <w:pStyle w:val="5"/>
              <w:ind w:firstLine="28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1BC7616E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负责人：                          （盖章）</w:t>
            </w:r>
          </w:p>
          <w:p w14:paraId="3B36DD7A">
            <w:pPr>
              <w:spacing w:line="560" w:lineRule="exact"/>
              <w:ind w:right="560" w:firstLine="4480" w:firstLineChars="160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年    月    日</w:t>
            </w:r>
          </w:p>
        </w:tc>
      </w:tr>
    </w:tbl>
    <w:p w14:paraId="28B7471A">
      <w:pPr>
        <w:widowControl w:val="0"/>
        <w:kinsoku/>
        <w:autoSpaceDE/>
        <w:autoSpaceDN/>
        <w:spacing w:line="360" w:lineRule="exact"/>
        <w:jc w:val="both"/>
        <w:textAlignment w:val="auto"/>
        <w:rPr>
          <w:rFonts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0EA559">
      <w:pPr>
        <w:spacing w:line="580" w:lineRule="exact"/>
        <w:ind w:right="1200"/>
        <w:jc w:val="both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eastAsia="zh-CN"/>
        </w:rPr>
        <w:t>1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eastAsia="zh-CN"/>
        </w:rPr>
        <w:t>2</w:t>
      </w:r>
    </w:p>
    <w:p w14:paraId="14BA935E">
      <w:pPr>
        <w:widowControl w:val="0"/>
        <w:kinsoku/>
        <w:autoSpaceDE/>
        <w:autoSpaceDN/>
        <w:adjustRightInd/>
        <w:snapToGrid/>
        <w:spacing w:after="240" w:afterLines="100" w:line="560" w:lineRule="exact"/>
        <w:jc w:val="center"/>
        <w:textAlignment w:val="auto"/>
        <w:outlineLvl w:val="3"/>
        <w:rPr>
          <w:rFonts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八</w:t>
      </w:r>
      <w:r>
        <w:rPr>
          <w:rFonts w:ascii="Times New Roman" w:hAnsi="Times New Roman" w:eastAsia="方正小标宋简体" w:cs="Times New Roman"/>
          <w:bCs/>
          <w:sz w:val="36"/>
          <w:szCs w:val="36"/>
          <w:lang w:eastAsia="zh-CN"/>
        </w:rPr>
        <w:t>届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河北省</w:t>
      </w:r>
      <w:r>
        <w:rPr>
          <w:rFonts w:ascii="Times New Roman" w:hAnsi="Times New Roman" w:eastAsia="方正小标宋简体" w:cs="Times New Roman"/>
          <w:bCs/>
          <w:sz w:val="36"/>
          <w:szCs w:val="36"/>
          <w:lang w:eastAsia="zh-CN"/>
        </w:rPr>
        <w:t>大学生网络文化节作品征集汇总表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20"/>
        <w:gridCol w:w="870"/>
        <w:gridCol w:w="590"/>
        <w:gridCol w:w="1860"/>
        <w:gridCol w:w="1843"/>
        <w:gridCol w:w="2126"/>
        <w:gridCol w:w="1418"/>
      </w:tblGrid>
      <w:tr w14:paraId="34B0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gridSpan w:val="2"/>
            <w:vMerge w:val="restart"/>
            <w:vAlign w:val="center"/>
          </w:tcPr>
          <w:p w14:paraId="319C9E40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  <w:p w14:paraId="3BC788EE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60" w:type="dxa"/>
            <w:gridSpan w:val="2"/>
            <w:vAlign w:val="center"/>
          </w:tcPr>
          <w:p w14:paraId="0D85B447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860" w:type="dxa"/>
            <w:vAlign w:val="center"/>
          </w:tcPr>
          <w:p w14:paraId="66B7063D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B51B50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 w14:paraId="5CFB11CD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6F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 w14:paraId="7346A947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0323643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 号</w:t>
            </w:r>
          </w:p>
        </w:tc>
        <w:tc>
          <w:tcPr>
            <w:tcW w:w="1860" w:type="dxa"/>
            <w:vAlign w:val="center"/>
          </w:tcPr>
          <w:p w14:paraId="29F61A63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AC8DCA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3544" w:type="dxa"/>
            <w:gridSpan w:val="2"/>
            <w:vAlign w:val="center"/>
          </w:tcPr>
          <w:p w14:paraId="2798BB99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E57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gridSpan w:val="2"/>
            <w:vMerge w:val="continue"/>
            <w:vAlign w:val="center"/>
          </w:tcPr>
          <w:p w14:paraId="5E79CBF7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537A717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1860" w:type="dxa"/>
            <w:vAlign w:val="center"/>
          </w:tcPr>
          <w:p w14:paraId="3B6EEAC6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58BAD5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14:paraId="2031E52D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AD6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060" w:type="dxa"/>
            <w:gridSpan w:val="8"/>
            <w:vAlign w:val="center"/>
          </w:tcPr>
          <w:p w14:paraId="715C5409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作品信息</w:t>
            </w:r>
          </w:p>
        </w:tc>
      </w:tr>
      <w:tr w14:paraId="79DB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53" w:type="dxa"/>
            <w:gridSpan w:val="2"/>
            <w:vAlign w:val="center"/>
          </w:tcPr>
          <w:p w14:paraId="39C5530F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赛道类别   </w:t>
            </w:r>
          </w:p>
        </w:tc>
        <w:tc>
          <w:tcPr>
            <w:tcW w:w="8707" w:type="dxa"/>
            <w:gridSpan w:val="6"/>
            <w:vAlign w:val="center"/>
          </w:tcPr>
          <w:p w14:paraId="2E7E10CD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光影趣青春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影像创意汇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网图新视界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网语青年说 </w:t>
            </w:r>
          </w:p>
          <w:p w14:paraId="1C701C27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校园好声音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数智新技艺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网创梦工厂</w:t>
            </w:r>
          </w:p>
        </w:tc>
      </w:tr>
      <w:tr w14:paraId="6CFC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AE33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E58F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24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4BC8">
            <w:pPr>
              <w:widowControl w:val="0"/>
              <w:kinsoku/>
              <w:autoSpaceDE/>
              <w:autoSpaceDN/>
              <w:spacing w:line="400" w:lineRule="exact"/>
              <w:ind w:left="-210" w:leftChars="-1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所在学校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214E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2126" w:type="dxa"/>
            <w:vAlign w:val="center"/>
          </w:tcPr>
          <w:p w14:paraId="0475D874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第一作者</w:t>
            </w:r>
          </w:p>
          <w:p w14:paraId="7CB666B6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A58754E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</w:t>
            </w:r>
          </w:p>
        </w:tc>
      </w:tr>
      <w:tr w14:paraId="2354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6180C7BD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14:paraId="3A3F4A24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00955803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7CD9B4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7EA1F6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72D07A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9C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4575A64F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14:paraId="7002A7D8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1329FACB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0193E9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03FCE8E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45A883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18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680BC3C7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14:paraId="419C5E75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36EE6BCD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061547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9D44E86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7C6F74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8B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0004C1F3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14:paraId="7B7F5F1D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48A3399D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E82D6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214BD1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0BDFB5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2B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589C1529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14:paraId="2D60A9F5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5F034954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5E49A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C66AE8B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9C24D1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B2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4CEF020F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14:paraId="560FA46D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4AC0EB10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C9A55C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510FF6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2A625A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DC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0C9F09FA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1490" w:type="dxa"/>
            <w:gridSpan w:val="2"/>
            <w:vAlign w:val="center"/>
          </w:tcPr>
          <w:p w14:paraId="7EB6FB2C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3406269E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E4CC0A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F169F1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7634D4">
            <w:pPr>
              <w:widowControl w:val="0"/>
              <w:kinsoku/>
              <w:autoSpaceDE/>
              <w:autoSpaceDN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32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353" w:type="dxa"/>
            <w:gridSpan w:val="2"/>
            <w:vAlign w:val="center"/>
          </w:tcPr>
          <w:p w14:paraId="5EB24FEB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  <w:p w14:paraId="273663BE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707" w:type="dxa"/>
            <w:gridSpan w:val="6"/>
            <w:vAlign w:val="center"/>
          </w:tcPr>
          <w:p w14:paraId="28A067F5">
            <w:pPr>
              <w:widowControl w:val="0"/>
              <w:kinsoku/>
              <w:autoSpaceDE/>
              <w:autoSpaceDN/>
              <w:spacing w:line="400" w:lineRule="exact"/>
              <w:ind w:firstLine="280" w:firstLineChars="1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51FAD964">
            <w:pPr>
              <w:widowControl w:val="0"/>
              <w:kinsoku/>
              <w:autoSpaceDE/>
              <w:autoSpaceDN/>
              <w:spacing w:line="400" w:lineRule="exact"/>
              <w:ind w:firstLine="280" w:firstLineChars="1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17741CAF">
            <w:pPr>
              <w:widowControl w:val="0"/>
              <w:kinsoku/>
              <w:autoSpaceDE/>
              <w:autoSpaceDN/>
              <w:spacing w:line="400" w:lineRule="exact"/>
              <w:ind w:firstLine="280" w:firstLineChars="1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43092B35">
            <w:pPr>
              <w:widowControl w:val="0"/>
              <w:kinsoku/>
              <w:autoSpaceDE/>
              <w:autoSpaceDN/>
              <w:spacing w:line="400" w:lineRule="exact"/>
              <w:ind w:firstLine="280" w:firstLineChars="1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70A8B9A7">
            <w:pPr>
              <w:widowControl w:val="0"/>
              <w:kinsoku/>
              <w:autoSpaceDE/>
              <w:autoSpaceDN/>
              <w:spacing w:line="400" w:lineRule="exact"/>
              <w:ind w:firstLine="280" w:firstLineChars="1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1FC7C885">
            <w:pPr>
              <w:widowControl w:val="0"/>
              <w:kinsoku/>
              <w:autoSpaceDE/>
              <w:autoSpaceDN/>
              <w:spacing w:line="400" w:lineRule="exact"/>
              <w:ind w:firstLine="280" w:firstLineChars="1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负责人：                              （盖章）</w:t>
            </w:r>
          </w:p>
          <w:p w14:paraId="12EC1515">
            <w:pPr>
              <w:widowControl w:val="0"/>
              <w:kinsoku/>
              <w:autoSpaceDE/>
              <w:autoSpaceDN/>
              <w:spacing w:line="400" w:lineRule="exact"/>
              <w:ind w:right="894" w:firstLine="5320" w:firstLineChars="190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    月    日</w:t>
            </w:r>
          </w:p>
        </w:tc>
      </w:tr>
    </w:tbl>
    <w:p w14:paraId="5187D2DC">
      <w:pPr>
        <w:spacing w:line="245" w:lineRule="auto"/>
        <w:jc w:val="both"/>
        <w:rPr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备注：电子档标题注明“作品类别+推荐单位名称+汇总表”，每个赛道单独一张表。</w:t>
      </w:r>
    </w:p>
    <w:p w14:paraId="0FF3D234"/>
    <w:sectPr>
      <w:headerReference r:id="rId4" w:type="default"/>
      <w:footerReference r:id="rId5" w:type="default"/>
      <w:pgSz w:w="11906" w:h="16838"/>
      <w:pgMar w:top="1431" w:right="1446" w:bottom="1722" w:left="1444" w:header="0" w:footer="14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2C258">
    <w:pPr>
      <w:pStyle w:val="3"/>
      <w:tabs>
        <w:tab w:val="left" w:pos="560"/>
        <w:tab w:val="clear" w:pos="4153"/>
      </w:tabs>
      <w:jc w:val="both"/>
      <w:rPr>
        <w:rFonts w:ascii="Times New Roman" w:hAnsi="Times New Roman" w:cs="Times New Roman"/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36195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278CE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gizZlnY6p3l&#10;EToq5u3qGCBgp2sUpVdi0ArT1nVmeBlxnP/cd1GPf4P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Io/BHUAAAABgEAAA8AAAAAAAAAAQAgAAAAIgAAAGRycy9kb3ducmV2LnhtbFBLAQIUABQAAAAI&#10;AIdO4kCM1w58KgIAAFUEAAAOAAAAAAAAAAEAIAAAACM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278CE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16F1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D73DB">
    <w:pPr>
      <w:spacing w:before="79" w:line="224" w:lineRule="auto"/>
      <w:rPr>
        <w:rFonts w:ascii="黑体" w:hAnsi="黑体" w:eastAsia="黑体" w:cs="黑体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sz w:val="20"/>
      <w:szCs w:val="20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2025-06-27T07:27:20Z</dcterms:created>
  <dc:creator>HP</dc:creator>
  <cp:lastModifiedBy>锚</cp:lastModifiedBy>
  <dcterms:modified xsi:type="dcterms:W3CDTF">2025-06-27T07:27:35Z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eyJoZGlkIjoiMjUyY2JhYmNjNDkyNzdjMjk2ZDFiZGU5Y2JmNmE4NDciLCJ1c2VySWQiOiI5NjMwNzE1MzIifQ==</vt:lpwstr>
  </property>
  <property fmtid="{D5CDD505-2E9C-101B-9397-08002B2CF9AE}" pid="4" name="ICV">
    <vt:lpwstr>B31FEDD5FF30494C9EF9669B91D938E5_12</vt:lpwstr>
  </property>
</Properties>
</file>