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附件1</w:t>
      </w:r>
    </w:p>
    <w:p>
      <w:pPr>
        <w:keepNext/>
        <w:keepLines/>
        <w:widowControl w:val="0"/>
        <w:spacing w:before="260" w:after="260" w:line="416" w:lineRule="auto"/>
        <w:jc w:val="center"/>
        <w:outlineLvl w:val="0"/>
        <w:rPr>
          <w:rFonts w:hint="default" w:ascii="Times New Roman" w:hAnsi="Times New Roman" w:eastAsia="等线 Light" w:cs="Times New Roman"/>
          <w:b/>
          <w:bCs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等线 Light" w:cs="Times New Roman"/>
          <w:b/>
          <w:bCs/>
          <w:kern w:val="2"/>
          <w:sz w:val="30"/>
          <w:szCs w:val="30"/>
          <w:lang w:val="en-US" w:eastAsia="zh-CN" w:bidi="ar-SA"/>
        </w:rPr>
        <w:t>河北大学《论中国共产党历史》经典诵读大赛选拔赛报名表</w:t>
      </w:r>
    </w:p>
    <w:p>
      <w:pPr>
        <w:keepNext/>
        <w:keepLines/>
        <w:widowControl w:val="0"/>
        <w:spacing w:before="260" w:after="260" w:line="416" w:lineRule="auto"/>
        <w:jc w:val="left"/>
        <w:outlineLvl w:val="1"/>
        <w:rPr>
          <w:rFonts w:hint="default" w:ascii="Times New Roman" w:hAnsi="Times New Roman" w:eastAsia="仿宋" w:cs="Times New Roman"/>
          <w:sz w:val="24"/>
          <w:szCs w:val="22"/>
        </w:rPr>
      </w:pPr>
      <w:r>
        <w:rPr>
          <w:rFonts w:hint="default" w:ascii="Times New Roman" w:hAnsi="Times New Roman" w:eastAsia="仿宋" w:cs="Times New Roman"/>
          <w:b/>
          <w:spacing w:val="1"/>
          <w:w w:val="99"/>
          <w:sz w:val="24"/>
          <w:szCs w:val="22"/>
        </w:rPr>
        <w:t>报送单位</w:t>
      </w:r>
      <w:r>
        <w:rPr>
          <w:rFonts w:hint="default" w:ascii="Times New Roman" w:hAnsi="Times New Roman" w:eastAsia="仿宋" w:cs="Times New Roman"/>
          <w:sz w:val="24"/>
          <w:szCs w:val="22"/>
        </w:rPr>
        <w:t>：xx学院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09"/>
        <w:gridCol w:w="1035"/>
        <w:gridCol w:w="2115"/>
        <w:gridCol w:w="9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学号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年级专业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手机号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诵读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篇目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参赛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优势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意见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before="140" w:line="304" w:lineRule="exact"/>
        <w:rPr>
          <w:rFonts w:hint="default" w:ascii="Times New Roman" w:hAnsi="Times New Roman" w:eastAsia="仿宋" w:cs="Times New Roman"/>
          <w:b/>
          <w:sz w:val="24"/>
          <w:szCs w:val="22"/>
        </w:rPr>
      </w:pPr>
      <w:r>
        <w:rPr>
          <w:rFonts w:hint="default" w:ascii="Times New Roman" w:hAnsi="Times New Roman" w:eastAsia="仿宋" w:cs="Times New Roman"/>
          <w:b/>
          <w:sz w:val="24"/>
          <w:szCs w:val="22"/>
        </w:rPr>
        <w:t>填表说明：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line="277" w:lineRule="exact"/>
        <w:ind w:left="988" w:hanging="331"/>
        <w:jc w:val="left"/>
        <w:rPr>
          <w:rFonts w:hint="default" w:ascii="Times New Roman" w:hAnsi="Times New Roman" w:eastAsia="仿宋" w:cs="Times New Roman"/>
          <w:kern w:val="0"/>
          <w:sz w:val="22"/>
          <w:szCs w:val="2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kern w:val="0"/>
          <w:sz w:val="22"/>
          <w:szCs w:val="22"/>
          <w:lang w:val="zh-CN" w:eastAsia="zh-CN" w:bidi="zh-CN"/>
        </w:rPr>
        <w:t>参赛形式。个人参赛，不允许组队参赛；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before="1" w:line="237" w:lineRule="auto"/>
        <w:ind w:left="218" w:right="106" w:firstLine="440"/>
        <w:jc w:val="left"/>
        <w:rPr>
          <w:rFonts w:hint="default" w:ascii="Times New Roman" w:hAnsi="Times New Roman" w:eastAsia="仿宋" w:cs="Times New Roman"/>
          <w:kern w:val="0"/>
          <w:sz w:val="22"/>
          <w:szCs w:val="2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spacing w:val="-7"/>
          <w:w w:val="95"/>
          <w:kern w:val="0"/>
          <w:sz w:val="22"/>
          <w:szCs w:val="22"/>
          <w:lang w:val="zh-CN" w:eastAsia="zh-CN" w:bidi="zh-CN"/>
        </w:rPr>
        <w:t>诵读篇目。必须是习近平《论中国共产党历史》</w:t>
      </w:r>
      <w:r>
        <w:rPr>
          <w:rFonts w:hint="default" w:ascii="Times New Roman" w:hAnsi="Times New Roman" w:eastAsia="仿宋" w:cs="Times New Roman"/>
          <w:kern w:val="0"/>
          <w:sz w:val="22"/>
          <w:szCs w:val="22"/>
          <w:lang w:val="zh-CN" w:eastAsia="zh-CN" w:bidi="zh-CN"/>
        </w:rPr>
        <w:t xml:space="preserve"> 里的节选内容；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line="280" w:lineRule="exact"/>
        <w:ind w:left="988" w:hanging="331"/>
        <w:jc w:val="left"/>
      </w:pPr>
      <w:r>
        <w:rPr>
          <w:rFonts w:hint="default" w:ascii="Times New Roman" w:hAnsi="Times New Roman" w:eastAsia="仿宋" w:cs="Times New Roman"/>
          <w:kern w:val="0"/>
          <w:sz w:val="22"/>
          <w:szCs w:val="22"/>
          <w:lang w:val="zh-CN" w:eastAsia="zh-CN" w:bidi="zh-CN"/>
        </w:rPr>
        <w:t>手机号。参赛必须确保所填手机号能畅通联系。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jc w:val="center"/>
        <w:outlineLvl w:val="0"/>
        <w:rPr>
          <w:rFonts w:hint="default" w:ascii="Times New Roman" w:hAnsi="Times New Roman" w:eastAsia="宋体" w:cs="Times New Roman"/>
          <w:b/>
          <w:bCs/>
          <w:sz w:val="32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6"/>
        </w:rPr>
        <w:t>《XX学院经典诵读大赛推荐选手汇总表》</w:t>
      </w:r>
    </w:p>
    <w:p>
      <w:pPr>
        <w:jc w:val="both"/>
        <w:outlineLvl w:val="0"/>
        <w:rPr>
          <w:rFonts w:hint="default" w:ascii="Times New Roman" w:hAnsi="Times New Roman" w:eastAsia="宋体" w:cs="Times New Roman"/>
          <w:b w:val="0"/>
          <w:bCs w:val="0"/>
          <w:sz w:val="24"/>
          <w:szCs w:val="28"/>
          <w:lang w:eastAsia="zh-CN"/>
        </w:rPr>
      </w:pPr>
    </w:p>
    <w:p>
      <w:pPr>
        <w:ind w:firstLine="240" w:firstLineChars="100"/>
        <w:jc w:val="both"/>
        <w:outlineLvl w:val="0"/>
        <w:rPr>
          <w:rFonts w:hint="default" w:ascii="Times New Roman" w:hAnsi="Times New Roman" w:eastAsia="宋体" w:cs="Times New Roman"/>
          <w:b w:val="0"/>
          <w:bCs w:val="0"/>
          <w:sz w:val="24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  <w:lang w:eastAsia="zh-CN"/>
        </w:rPr>
        <w:t>学院（盖章）：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  <w:lang w:val="en-US" w:eastAsia="zh-CN"/>
        </w:rPr>
        <w:t xml:space="preserve">                                                        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22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65"/>
        <w:gridCol w:w="2865"/>
        <w:gridCol w:w="2820"/>
        <w:gridCol w:w="277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Cs w:val="22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Cs w:val="22"/>
              </w:rPr>
              <w:t>姓名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2"/>
              </w:rPr>
              <w:t>年级</w:t>
            </w:r>
            <w:r>
              <w:rPr>
                <w:rFonts w:hint="default" w:ascii="Times New Roman" w:hAnsi="Times New Roman" w:eastAsia="宋体" w:cs="Times New Roman"/>
                <w:szCs w:val="22"/>
                <w:lang w:val="en-US" w:eastAsia="zh-CN"/>
              </w:rPr>
              <w:t>专业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Cs w:val="22"/>
              </w:rPr>
              <w:t>学号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Cs w:val="22"/>
              </w:rPr>
              <w:t>电话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Cs w:val="2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88" w:hanging="330"/>
        <w:jc w:val="left"/>
      </w:pPr>
      <w:rPr>
        <w:rFonts w:hint="default" w:ascii="仿宋" w:hAnsi="仿宋" w:eastAsia="仿宋" w:cs="仿宋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6" w:hanging="3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72" w:hanging="3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18" w:hanging="3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64" w:hanging="3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10" w:hanging="3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056" w:hanging="3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402" w:hanging="3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748" w:hanging="33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7EDB"/>
    <w:rsid w:val="039C7203"/>
    <w:rsid w:val="050A52FB"/>
    <w:rsid w:val="0DF1093C"/>
    <w:rsid w:val="33023C28"/>
    <w:rsid w:val="38CE29D4"/>
    <w:rsid w:val="57D07E84"/>
    <w:rsid w:val="5EB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2021-11-02T07:15:00Z</dcterms:created>
  <dc:creator>毛毛熊。</dc:creator>
  <cp:lastModifiedBy>赵辰玮</cp:lastModifiedBy>
  <dcterms:modified xsi:type="dcterms:W3CDTF">2021-11-23T03:07:52Z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FDE4EC76FB074BC9A16AB332DB5051B2</vt:lpwstr>
  </property>
</Properties>
</file>